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52FF" w14:textId="77777777" w:rsidR="00CB1B4B" w:rsidRPr="00EA470D" w:rsidRDefault="00CB1B4B">
      <w:pPr>
        <w:rPr>
          <w:rFonts w:ascii="Times New Roman" w:hAnsi="Times New Roman" w:cs="Times New Roman"/>
          <w:sz w:val="24"/>
          <w:szCs w:val="24"/>
        </w:rPr>
      </w:pPr>
    </w:p>
    <w:p w14:paraId="4B0BC757" w14:textId="77777777" w:rsidR="00EA470D" w:rsidRPr="00EA470D" w:rsidRDefault="00EA470D">
      <w:pPr>
        <w:rPr>
          <w:rFonts w:ascii="Times New Roman" w:hAnsi="Times New Roman" w:cs="Times New Roman"/>
          <w:sz w:val="24"/>
          <w:szCs w:val="24"/>
        </w:rPr>
      </w:pPr>
    </w:p>
    <w:p w14:paraId="43A8693D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A4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)</w:t>
      </w:r>
    </w:p>
    <w:p w14:paraId="2EDA32CF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03DC0D63" w14:textId="4BFBBD9E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A4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</w:t>
      </w:r>
      <w:r w:rsidRPr="00EA470D">
        <w:rPr>
          <w:rFonts w:ascii="Times New Roman" w:hAnsi="Times New Roman" w:cs="Times New Roman"/>
          <w:sz w:val="24"/>
          <w:szCs w:val="24"/>
        </w:rPr>
        <w:t xml:space="preserve"> w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BFA4ECE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Keywords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)</w:t>
      </w:r>
    </w:p>
    <w:p w14:paraId="3CAE0562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7B11648D" w14:textId="77777777" w:rsidR="00EA470D" w:rsidRPr="00EA470D" w:rsidRDefault="00EA470D" w:rsidP="00EA47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70D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54B8143" w14:textId="225C9DA1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Aaaaaa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(1).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Bbbbb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A470D">
        <w:rPr>
          <w:rFonts w:ascii="Times New Roman" w:hAnsi="Times New Roman" w:cs="Times New Roman"/>
          <w:sz w:val="24"/>
          <w:szCs w:val="24"/>
        </w:rPr>
        <w:t>2)…</w:t>
      </w:r>
      <w:proofErr w:type="gramEnd"/>
      <w:r w:rsidRPr="00EA470D">
        <w:rPr>
          <w:rFonts w:ascii="Times New Roman" w:hAnsi="Times New Roman" w:cs="Times New Roman"/>
          <w:sz w:val="24"/>
          <w:szCs w:val="24"/>
        </w:rPr>
        <w:t>…</w:t>
      </w:r>
    </w:p>
    <w:p w14:paraId="1CAAD3EA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Suitable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subheadings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…</w:t>
      </w:r>
    </w:p>
    <w:p w14:paraId="6090730D" w14:textId="77777777" w:rsidR="00EA470D" w:rsidRPr="00EA470D" w:rsidRDefault="00EA470D" w:rsidP="00EA47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70D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209A98A9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)</w:t>
      </w:r>
    </w:p>
    <w:p w14:paraId="65DF4430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Conflict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147D980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Financial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Disclosure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6FEB33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r w:rsidRPr="00EA470D">
        <w:rPr>
          <w:rFonts w:ascii="Times New Roman" w:hAnsi="Times New Roman" w:cs="Times New Roman"/>
          <w:b/>
          <w:bCs/>
          <w:sz w:val="24"/>
          <w:szCs w:val="24"/>
        </w:rPr>
        <w:t>Peer-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Externally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peer-reviewed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EEC5A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Authorship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Contributions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; -Design; -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proofErr w:type="gramStart"/>
      <w:r w:rsidRPr="00EA470D">
        <w:rPr>
          <w:rFonts w:ascii="Times New Roman" w:hAnsi="Times New Roman" w:cs="Times New Roman"/>
          <w:sz w:val="24"/>
          <w:szCs w:val="24"/>
        </w:rPr>
        <w:t>; -</w:t>
      </w:r>
      <w:proofErr w:type="gram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Funding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; -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; -Data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&amp;/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; - Analysis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; -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; Critical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;  .</w:t>
      </w:r>
    </w:p>
    <w:p w14:paraId="27DE1708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65BC3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709AF0C0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0312D656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04B559F8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3C491F77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5C48F4AE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75DFADAB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21167FFF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77390B50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6273E64F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1357546C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78B1735D" w14:textId="77777777" w:rsid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0337761D" w14:textId="77777777" w:rsid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184E600B" w14:textId="4AA3A681" w:rsid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seperate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)</w:t>
      </w:r>
    </w:p>
    <w:p w14:paraId="134700DE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25F90803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r w:rsidRPr="00EA470D">
        <w:rPr>
          <w:rFonts w:ascii="Times New Roman" w:hAnsi="Times New Roman" w:cs="Times New Roman"/>
          <w:sz w:val="24"/>
          <w:szCs w:val="24"/>
        </w:rPr>
        <w:t xml:space="preserve">1- C Aydin, R Ersoy, D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Ozdemir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, N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Arpaci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, CA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Usluogulları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, et </w:t>
      </w:r>
      <w:proofErr w:type="gramStart"/>
      <w:r w:rsidRPr="00EA470D">
        <w:rPr>
          <w:rFonts w:ascii="Times New Roman" w:hAnsi="Times New Roman" w:cs="Times New Roman"/>
          <w:sz w:val="24"/>
          <w:szCs w:val="24"/>
        </w:rPr>
        <w:t>al..</w:t>
      </w:r>
      <w:proofErr w:type="spellStart"/>
      <w:proofErr w:type="gramEnd"/>
      <w:r w:rsidRPr="00EA470D">
        <w:rPr>
          <w:rFonts w:ascii="Times New Roman" w:hAnsi="Times New Roman" w:cs="Times New Roman"/>
          <w:sz w:val="24"/>
          <w:szCs w:val="24"/>
        </w:rPr>
        <w:t>Comparıson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Hormone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Suppressıon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Intravenous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Glucose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470D">
        <w:rPr>
          <w:rFonts w:ascii="Times New Roman" w:hAnsi="Times New Roman" w:cs="Times New Roman"/>
          <w:sz w:val="24"/>
          <w:szCs w:val="24"/>
        </w:rPr>
        <w:t>Endocrinologica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EA470D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) 2015;11(2);202-207.doi:10.4183/aeb.2015.202</w:t>
      </w:r>
    </w:p>
    <w:p w14:paraId="486A2E88" w14:textId="5DB519E1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r w:rsidRPr="00EA470D">
        <w:rPr>
          <w:rFonts w:ascii="Times New Roman" w:hAnsi="Times New Roman" w:cs="Times New Roman"/>
          <w:sz w:val="24"/>
          <w:szCs w:val="24"/>
        </w:rPr>
        <w:t xml:space="preserve">2- Polat SB,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Evranos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B, Aydin C,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Cuhaci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N, Ersoy R,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Cakir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of severe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pregnancy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lactation-related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osteoporosis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teriparatide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Gynecol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Endocrinol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. 2015 ;31(7):522-525. </w:t>
      </w:r>
      <w:proofErr w:type="spellStart"/>
      <w:r w:rsidRPr="00EA47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>: 10.3109/09513590.2015.1014787.</w:t>
      </w:r>
    </w:p>
    <w:p w14:paraId="39F664A3" w14:textId="77777777" w:rsid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06553ACC" w14:textId="77777777" w:rsid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777E8371" w14:textId="3C7F9A74" w:rsidR="00EA470D" w:rsidRPr="00EA470D" w:rsidRDefault="00EA470D" w:rsidP="00EA470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Figure</w:t>
      </w:r>
      <w:proofErr w:type="spellEnd"/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Legends</w:t>
      </w:r>
      <w:proofErr w:type="spellEnd"/>
    </w:p>
    <w:p w14:paraId="4B8570D3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1:</w:t>
      </w:r>
    </w:p>
    <w:p w14:paraId="59462259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2:</w:t>
      </w:r>
    </w:p>
    <w:p w14:paraId="72A0860C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</w:p>
    <w:p w14:paraId="134372C6" w14:textId="77777777" w:rsidR="00EA470D" w:rsidRPr="00EA470D" w:rsidRDefault="00EA470D" w:rsidP="00EA47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Figures</w:t>
      </w:r>
      <w:proofErr w:type="spellEnd"/>
    </w:p>
    <w:p w14:paraId="1D96C583" w14:textId="77777777" w:rsidR="00EA470D" w:rsidRPr="00EA470D" w:rsidRDefault="00EA470D" w:rsidP="00EA47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23F32E" w14:textId="77777777" w:rsidR="00EA470D" w:rsidRPr="00EA470D" w:rsidRDefault="00EA470D" w:rsidP="00EA47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A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470D">
        <w:rPr>
          <w:rFonts w:ascii="Times New Roman" w:hAnsi="Times New Roman" w:cs="Times New Roman"/>
          <w:b/>
          <w:bCs/>
          <w:sz w:val="24"/>
          <w:szCs w:val="24"/>
        </w:rPr>
        <w:t>Tables</w:t>
      </w:r>
      <w:proofErr w:type="spellEnd"/>
    </w:p>
    <w:p w14:paraId="4A34F537" w14:textId="77777777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1:</w:t>
      </w:r>
    </w:p>
    <w:p w14:paraId="60E90E07" w14:textId="6CB02016" w:rsidR="00EA470D" w:rsidRPr="00EA470D" w:rsidRDefault="00EA470D" w:rsidP="00EA47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470D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EA470D">
        <w:rPr>
          <w:rFonts w:ascii="Times New Roman" w:hAnsi="Times New Roman" w:cs="Times New Roman"/>
          <w:sz w:val="24"/>
          <w:szCs w:val="24"/>
        </w:rPr>
        <w:t xml:space="preserve"> 2:</w:t>
      </w:r>
    </w:p>
    <w:sectPr w:rsidR="00EA470D" w:rsidRPr="00EA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0D"/>
    <w:rsid w:val="007138F4"/>
    <w:rsid w:val="00CB1B4B"/>
    <w:rsid w:val="00EA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6C14"/>
  <w15:chartTrackingRefBased/>
  <w15:docId w15:val="{1F50EE80-BE90-4E45-A676-1620AA02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A4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4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4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4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4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4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4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4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4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4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4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4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470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470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47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47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47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47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A4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4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A4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A4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A4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A47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A47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A470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4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47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A47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 aydın</dc:creator>
  <cp:keywords/>
  <dc:description/>
  <cp:lastModifiedBy>cevdet aydın</cp:lastModifiedBy>
  <cp:revision>1</cp:revision>
  <dcterms:created xsi:type="dcterms:W3CDTF">2024-08-11T13:18:00Z</dcterms:created>
  <dcterms:modified xsi:type="dcterms:W3CDTF">2024-08-11T13:21:00Z</dcterms:modified>
</cp:coreProperties>
</file>